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4434" w14:textId="7075FE82" w:rsidR="008C3004" w:rsidRPr="008C3004" w:rsidRDefault="00AA06A9" w:rsidP="008C3004">
      <w:pPr>
        <w:jc w:val="center"/>
        <w:rPr>
          <w:b/>
          <w:bCs/>
        </w:rPr>
      </w:pPr>
      <w:r>
        <w:rPr>
          <w:b/>
          <w:bCs/>
        </w:rPr>
        <w:t xml:space="preserve">WZÓR </w:t>
      </w:r>
      <w:r w:rsidR="008C3004" w:rsidRPr="008C3004">
        <w:rPr>
          <w:b/>
          <w:bCs/>
        </w:rPr>
        <w:t>UMOW</w:t>
      </w:r>
      <w:r>
        <w:rPr>
          <w:b/>
          <w:bCs/>
        </w:rPr>
        <w:t>Y</w:t>
      </w:r>
      <w:r w:rsidR="008C3004" w:rsidRPr="008C3004">
        <w:rPr>
          <w:b/>
          <w:bCs/>
        </w:rPr>
        <w:t xml:space="preserve"> SPRZEDAŻY NR …………………..</w:t>
      </w:r>
    </w:p>
    <w:p w14:paraId="0B4093CD" w14:textId="323D9FEB" w:rsidR="008C3004" w:rsidRDefault="00962D41" w:rsidP="008C3004">
      <w:pPr>
        <w:jc w:val="center"/>
      </w:pPr>
      <w:r>
        <w:t>z</w:t>
      </w:r>
      <w:r w:rsidR="008C3004">
        <w:t xml:space="preserve">awarta w Szczecinie, w dniu </w:t>
      </w:r>
      <w:r w:rsidR="00AA06A9">
        <w:t>……..</w:t>
      </w:r>
      <w:r w:rsidR="008C3004">
        <w:t>………2022 r., pomiędzy:</w:t>
      </w:r>
    </w:p>
    <w:p w14:paraId="274D3F0C" w14:textId="6F481D55" w:rsidR="008C3004" w:rsidRDefault="008C3004" w:rsidP="003E18A7">
      <w:pPr>
        <w:jc w:val="both"/>
      </w:pPr>
      <w:r w:rsidRPr="003E18A7">
        <w:rPr>
          <w:b/>
          <w:bCs/>
        </w:rPr>
        <w:t>Państwowym Gospodarstwem Wodnym Wody Polskie</w:t>
      </w:r>
      <w:r>
        <w:t>, ul. Żelazna 59A, 00-848 Warszawa,</w:t>
      </w:r>
      <w:r w:rsidR="00397C7E">
        <w:t xml:space="preserve"> </w:t>
      </w:r>
      <w:r>
        <w:t xml:space="preserve">NIP: 527-282-56-16, REGON: 368302575 – </w:t>
      </w:r>
      <w:r w:rsidRPr="003E18A7">
        <w:rPr>
          <w:b/>
          <w:bCs/>
        </w:rPr>
        <w:t>Regionalny Zarząd Gospodarki Wodnej</w:t>
      </w:r>
      <w:r w:rsidR="00397C7E" w:rsidRPr="003E18A7">
        <w:rPr>
          <w:b/>
          <w:bCs/>
        </w:rPr>
        <w:t xml:space="preserve"> </w:t>
      </w:r>
      <w:r w:rsidRPr="003E18A7">
        <w:rPr>
          <w:b/>
          <w:bCs/>
        </w:rPr>
        <w:t>w Szczecinie</w:t>
      </w:r>
      <w:r>
        <w:t xml:space="preserve"> przy ul. Tama Pomorzańska 13a, 70-030 Szczecin, zwanym dalej</w:t>
      </w:r>
      <w:r w:rsidR="00397C7E">
        <w:t xml:space="preserve"> </w:t>
      </w:r>
      <w:r w:rsidRPr="008C3004">
        <w:rPr>
          <w:b/>
          <w:bCs/>
        </w:rPr>
        <w:t>„Sprzedawcą”</w:t>
      </w:r>
      <w:r>
        <w:t xml:space="preserve"> reprezentowanym przez Pana Marka Duklanowskiego – Dyrektora RZGW w Szczecinie</w:t>
      </w:r>
      <w:r w:rsidR="00397C7E">
        <w:t xml:space="preserve"> </w:t>
      </w:r>
      <w:r>
        <w:t>z jednej strony,</w:t>
      </w:r>
    </w:p>
    <w:p w14:paraId="69597AF0" w14:textId="4F73C795" w:rsidR="008C3004" w:rsidRDefault="008C3004" w:rsidP="008C3004">
      <w:r>
        <w:t>a</w:t>
      </w:r>
    </w:p>
    <w:p w14:paraId="28CE316A" w14:textId="27BC82C9" w:rsidR="008C3004" w:rsidRDefault="008C3004" w:rsidP="008C3004">
      <w:r>
        <w:t>.......................................................................................................................................................</w:t>
      </w:r>
    </w:p>
    <w:p w14:paraId="05F222D4" w14:textId="6B34AC5C" w:rsidR="008C3004" w:rsidRDefault="008C3004" w:rsidP="008C3004">
      <w:r>
        <w:t>………………………………………………………………………………………………………………………………………………….</w:t>
      </w:r>
    </w:p>
    <w:p w14:paraId="599289AB" w14:textId="0A199940" w:rsidR="008C3004" w:rsidRDefault="008C3004" w:rsidP="003E18A7">
      <w:pPr>
        <w:jc w:val="both"/>
      </w:pPr>
      <w:r>
        <w:t xml:space="preserve">zwanym dalej </w:t>
      </w:r>
      <w:r w:rsidRPr="008C3004">
        <w:rPr>
          <w:b/>
          <w:bCs/>
        </w:rPr>
        <w:t>„Kupującym”</w:t>
      </w:r>
      <w:r>
        <w:t>, reprezentowanym przez (organ uprawniony do reprezentacji</w:t>
      </w:r>
      <w:r w:rsidR="00397C7E">
        <w:t xml:space="preserve"> </w:t>
      </w:r>
      <w:r>
        <w:t>podmiotu zgodnie z wpisem w Krajowym Rejestrem Sądowym albo Ewidencji Działalności</w:t>
      </w:r>
      <w:r w:rsidR="00397C7E">
        <w:t xml:space="preserve"> </w:t>
      </w:r>
      <w:r>
        <w:t>Gospodarczej):</w:t>
      </w:r>
    </w:p>
    <w:p w14:paraId="65B83F42" w14:textId="77777777" w:rsidR="008C3004" w:rsidRDefault="008C3004" w:rsidP="008C3004">
      <w:r>
        <w:t>1.....................................................................................................................................................</w:t>
      </w:r>
    </w:p>
    <w:p w14:paraId="685FB485" w14:textId="77777777" w:rsidR="008C3004" w:rsidRDefault="008C3004" w:rsidP="008C3004">
      <w:r>
        <w:t>2.....................................................................................................................................................</w:t>
      </w:r>
    </w:p>
    <w:p w14:paraId="3A9D4196" w14:textId="77777777" w:rsidR="008C3004" w:rsidRDefault="008C3004" w:rsidP="008C3004">
      <w:r>
        <w:t>z drugiej strony, została zawarta Umowa o następującej treści:</w:t>
      </w:r>
    </w:p>
    <w:p w14:paraId="3DE9E737" w14:textId="1764D266" w:rsidR="008C3004" w:rsidRPr="008C3004" w:rsidRDefault="008C3004" w:rsidP="008C3004">
      <w:pPr>
        <w:jc w:val="center"/>
        <w:rPr>
          <w:b/>
          <w:bCs/>
        </w:rPr>
      </w:pPr>
      <w:r w:rsidRPr="008C3004">
        <w:rPr>
          <w:b/>
          <w:bCs/>
        </w:rPr>
        <w:t>§ 1</w:t>
      </w:r>
    </w:p>
    <w:p w14:paraId="6B038453" w14:textId="666528ED" w:rsidR="008C3004" w:rsidRDefault="008C3004" w:rsidP="003E18A7">
      <w:pPr>
        <w:jc w:val="both"/>
      </w:pPr>
      <w:r>
        <w:t>Kupujący, wybrany w dniu ………….2022 r., w wyniku rozstrzygnięcia przetargu publicznego na</w:t>
      </w:r>
      <w:r w:rsidR="00397C7E">
        <w:t xml:space="preserve"> </w:t>
      </w:r>
      <w:r>
        <w:t>sprzedaż zbędnych składników rzeczowych majątku ruchomego oraz praw na dobrach</w:t>
      </w:r>
      <w:r w:rsidR="00397C7E">
        <w:t xml:space="preserve"> </w:t>
      </w:r>
      <w:r>
        <w:t>niematerialnych o wartości jednostkowej powyżej 1200 zł, kupuje</w:t>
      </w:r>
      <w:r w:rsidR="00256CF7">
        <w:t xml:space="preserve"> </w:t>
      </w:r>
      <w:r w:rsidR="0069154C">
        <w:t>statek hydrograficzny AQUATOR</w:t>
      </w:r>
      <w:r>
        <w:t xml:space="preserve">, rok </w:t>
      </w:r>
      <w:r w:rsidR="009A43C9">
        <w:t>budowy 1986</w:t>
      </w:r>
      <w:r>
        <w:t xml:space="preserve">, </w:t>
      </w:r>
      <w:r w:rsidR="00256CF7">
        <w:t>nr identyfikacyjny pojazdu</w:t>
      </w:r>
      <w:r w:rsidR="00981039">
        <w:t>:</w:t>
      </w:r>
      <w:r w:rsidR="00256CF7">
        <w:t xml:space="preserve"> </w:t>
      </w:r>
      <w:r w:rsidR="00981039">
        <w:t>SZ-01-057</w:t>
      </w:r>
      <w:r w:rsidR="00256CF7">
        <w:t xml:space="preserve">, </w:t>
      </w:r>
      <w:r w:rsidR="00981039">
        <w:t>długość: 23,40</w:t>
      </w:r>
      <w:r w:rsidR="00F77D72">
        <w:t xml:space="preserve">, szerokość: 4,35m, wysokość boczna: 1,25m, napęd główny: silnik spalinowy WOLA A/650, napęd </w:t>
      </w:r>
      <w:proofErr w:type="spellStart"/>
      <w:r w:rsidR="00F77D72">
        <w:t>strugowodny</w:t>
      </w:r>
      <w:proofErr w:type="spellEnd"/>
      <w:r w:rsidR="00F77D72">
        <w:t xml:space="preserve">, moc 258kW </w:t>
      </w:r>
      <w:r>
        <w:t>na warunkach opisanych poniżej.</w:t>
      </w:r>
    </w:p>
    <w:p w14:paraId="00F854B3" w14:textId="11E848EE" w:rsidR="008C3004" w:rsidRPr="008C3004" w:rsidRDefault="008C3004" w:rsidP="008C3004">
      <w:pPr>
        <w:jc w:val="center"/>
        <w:rPr>
          <w:b/>
          <w:bCs/>
        </w:rPr>
      </w:pPr>
      <w:r w:rsidRPr="008C3004">
        <w:rPr>
          <w:b/>
          <w:bCs/>
        </w:rPr>
        <w:t>§ 2</w:t>
      </w:r>
    </w:p>
    <w:p w14:paraId="663AF3E3" w14:textId="4DC54A33" w:rsidR="00397C7E" w:rsidRPr="003E18A7" w:rsidRDefault="008C3004" w:rsidP="003E18A7">
      <w:pPr>
        <w:pStyle w:val="Akapitzlist"/>
        <w:numPr>
          <w:ilvl w:val="0"/>
          <w:numId w:val="1"/>
        </w:numPr>
        <w:jc w:val="both"/>
      </w:pPr>
      <w:r w:rsidRPr="003E18A7">
        <w:t>Sprzedawca oświadcza, iż jest właścicielem przeznaczonego do sprzedaży składnika</w:t>
      </w:r>
      <w:r w:rsidR="00397C7E" w:rsidRPr="003E18A7">
        <w:t xml:space="preserve"> </w:t>
      </w:r>
      <w:r w:rsidRPr="003E18A7">
        <w:t>rzeczowego majątku ruchomego, wymienionego w § 1, zwanego dalej „Składnikiem”.</w:t>
      </w:r>
    </w:p>
    <w:p w14:paraId="4B8D78A2" w14:textId="30BA4DCD" w:rsidR="00256CF7" w:rsidRDefault="00256CF7" w:rsidP="00256CF7">
      <w:pPr>
        <w:pStyle w:val="Akapitzlist"/>
        <w:numPr>
          <w:ilvl w:val="0"/>
          <w:numId w:val="1"/>
        </w:numPr>
        <w:jc w:val="both"/>
      </w:pPr>
      <w:r>
        <w:t xml:space="preserve">Sprzedawca oświadcza, iż Składnik jest wolny od praw i obciążeń na rzecz osób trzecich, nie toczy się żadne postępowanie egzekucyjne, sądowe lub administracyjne, którego przedmiotem jest Składnik. </w:t>
      </w:r>
    </w:p>
    <w:p w14:paraId="0939D0AF" w14:textId="15DDB15E" w:rsidR="00092000" w:rsidRPr="003E18A7" w:rsidRDefault="00256CF7" w:rsidP="003E18A7">
      <w:pPr>
        <w:pStyle w:val="Akapitzlist"/>
        <w:numPr>
          <w:ilvl w:val="0"/>
          <w:numId w:val="1"/>
        </w:numPr>
        <w:jc w:val="both"/>
      </w:pPr>
      <w:r>
        <w:t xml:space="preserve">Kupujący oświadcza, iż znany jest mu stan wizualny, techniczny, prawny i dokumentacyjny przedmiotu sprzedaży, oraz, iż nie wnosi w tym zakresie żadnych zastrzeżeń. </w:t>
      </w:r>
      <w:r w:rsidR="008C3004" w:rsidRPr="003E18A7">
        <w:t xml:space="preserve">Składnik znajduje się </w:t>
      </w:r>
      <w:r w:rsidR="00A0146C">
        <w:t>w miejscu</w:t>
      </w:r>
      <w:r w:rsidR="008C3004" w:rsidRPr="003E18A7">
        <w:t xml:space="preserve">: </w:t>
      </w:r>
      <w:r w:rsidR="00160176" w:rsidRPr="00624361">
        <w:rPr>
          <w:b/>
          <w:bCs/>
        </w:rPr>
        <w:t xml:space="preserve">Obiekt Hydrotechniczny Szczecin, ul. Szlamowa 4a, </w:t>
      </w:r>
      <w:r w:rsidR="00624361" w:rsidRPr="00624361">
        <w:rPr>
          <w:b/>
          <w:bCs/>
        </w:rPr>
        <w:t>70-746 Szczecin</w:t>
      </w:r>
      <w:r w:rsidR="00624361">
        <w:t>.</w:t>
      </w:r>
    </w:p>
    <w:p w14:paraId="04408FD6" w14:textId="3BDAB200" w:rsidR="00397C7E" w:rsidRDefault="00397C7E" w:rsidP="008C3004"/>
    <w:p w14:paraId="3409F7B3" w14:textId="7DBCF307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>§ 3</w:t>
      </w:r>
    </w:p>
    <w:p w14:paraId="5AFA5094" w14:textId="525BF657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Sprzedawca sprzedaje, a Kupujący nabywa Składnik na własność.</w:t>
      </w:r>
    </w:p>
    <w:p w14:paraId="1951BB03" w14:textId="301EED78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 xml:space="preserve">Wydanie Składnika </w:t>
      </w:r>
      <w:r w:rsidR="00CB071A">
        <w:t xml:space="preserve">oraz </w:t>
      </w:r>
      <w:r w:rsidR="00CB071A" w:rsidRPr="00CB071A">
        <w:t>dokumentów i środków, które dają faktyczną władzę nad S</w:t>
      </w:r>
      <w:r w:rsidR="00CB071A">
        <w:t>kładnikiem</w:t>
      </w:r>
      <w:r w:rsidR="00CB071A" w:rsidRPr="00CB071A">
        <w:t xml:space="preserve"> </w:t>
      </w:r>
      <w:r>
        <w:t xml:space="preserve">nastąpi niezwłocznie po zapłaceniu przez Kupującego ceny nabycia </w:t>
      </w:r>
      <w:r w:rsidR="003E18A7">
        <w:br/>
      </w:r>
      <w:r>
        <w:t>i zostanie potwierdzone sporządzonym protokołem.</w:t>
      </w:r>
    </w:p>
    <w:p w14:paraId="22744E92" w14:textId="44CDE635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Z dniem wydania Składnika, na Kupującego przechodzą wszelkie korzyści i ciężary z nimi związane.</w:t>
      </w:r>
    </w:p>
    <w:p w14:paraId="62F6FAB3" w14:textId="35B0C364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Odpowiedzialność Sprzedawcy z tytułu rękojmi</w:t>
      </w:r>
      <w:r w:rsidR="006C6486">
        <w:t xml:space="preserve"> za wady</w:t>
      </w:r>
      <w:r>
        <w:t xml:space="preserve"> jest wyłączona.</w:t>
      </w:r>
    </w:p>
    <w:p w14:paraId="721F6EB4" w14:textId="77777777" w:rsidR="00E62688" w:rsidRDefault="00397C7E" w:rsidP="003E18A7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Ze strony Sprzedawcy do realizacji umowy upoważnionym jest: </w:t>
      </w:r>
    </w:p>
    <w:p w14:paraId="37FC7FB1" w14:textId="4DA66B78" w:rsidR="00397C7E" w:rsidRDefault="00E62688" w:rsidP="00E62688">
      <w:pPr>
        <w:pStyle w:val="Akapitzlist"/>
        <w:numPr>
          <w:ilvl w:val="0"/>
          <w:numId w:val="9"/>
        </w:numPr>
        <w:jc w:val="both"/>
      </w:pPr>
      <w:r>
        <w:t>Magdalena Mroczka;</w:t>
      </w:r>
    </w:p>
    <w:p w14:paraId="194145B6" w14:textId="1CAE1918" w:rsidR="00E62688" w:rsidRDefault="00E62688" w:rsidP="00E62688">
      <w:pPr>
        <w:pStyle w:val="Akapitzlist"/>
        <w:numPr>
          <w:ilvl w:val="0"/>
          <w:numId w:val="9"/>
        </w:numPr>
        <w:jc w:val="both"/>
      </w:pPr>
      <w:r>
        <w:t>Agnieszka Witos-Watras;</w:t>
      </w:r>
    </w:p>
    <w:p w14:paraId="5E055D86" w14:textId="55703B79" w:rsidR="00E62688" w:rsidRDefault="00E62688" w:rsidP="00E62688">
      <w:pPr>
        <w:pStyle w:val="Akapitzlist"/>
        <w:numPr>
          <w:ilvl w:val="0"/>
          <w:numId w:val="9"/>
        </w:numPr>
        <w:jc w:val="both"/>
      </w:pPr>
      <w:r>
        <w:t>Jerzy Fitas.</w:t>
      </w:r>
    </w:p>
    <w:p w14:paraId="6CBB7AE5" w14:textId="634A22CF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Ze strony Kupującego do realizacji umowy upoważnionym jest: ……………………………………...</w:t>
      </w:r>
    </w:p>
    <w:p w14:paraId="6AA80A65" w14:textId="77777777" w:rsidR="00962D41" w:rsidRDefault="00962D41" w:rsidP="00397C7E">
      <w:pPr>
        <w:jc w:val="center"/>
        <w:rPr>
          <w:b/>
          <w:bCs/>
        </w:rPr>
      </w:pPr>
    </w:p>
    <w:p w14:paraId="635E127E" w14:textId="77777777" w:rsidR="00962D41" w:rsidRDefault="00962D41" w:rsidP="00AA06A9">
      <w:pPr>
        <w:rPr>
          <w:b/>
          <w:bCs/>
        </w:rPr>
      </w:pPr>
    </w:p>
    <w:p w14:paraId="6F669BF9" w14:textId="4BA3BB87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>§ 4</w:t>
      </w:r>
    </w:p>
    <w:p w14:paraId="54107784" w14:textId="6DD4BBA2" w:rsidR="00397C7E" w:rsidRDefault="00397C7E" w:rsidP="003E18A7">
      <w:pPr>
        <w:jc w:val="both"/>
      </w:pPr>
      <w:r>
        <w:t>Kupujący zobowiązuje się do przejęcia Składnika</w:t>
      </w:r>
      <w:r w:rsidR="0033238F">
        <w:t xml:space="preserve"> w miejscu wskazanym w § 2 ust. </w:t>
      </w:r>
      <w:r w:rsidR="006C6486">
        <w:t>3</w:t>
      </w:r>
      <w:r>
        <w:t xml:space="preserve">, jego wywozu na własny koszt i ryzyko oraz zapłaty ceny określonej w § </w:t>
      </w:r>
      <w:r w:rsidR="00AA50AA">
        <w:t>5</w:t>
      </w:r>
      <w:r>
        <w:t>, a nadto oświadcza, iż jest mu znany sprzedawany Składnik i z chwilą jego wydania przejmuje wszelką odpowiedzialność za niego.</w:t>
      </w:r>
    </w:p>
    <w:p w14:paraId="2FB9A11D" w14:textId="0E630D5E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5E4D07">
        <w:rPr>
          <w:b/>
          <w:bCs/>
        </w:rPr>
        <w:t>5</w:t>
      </w:r>
    </w:p>
    <w:p w14:paraId="214EA874" w14:textId="10E9E3DA" w:rsidR="00397C7E" w:rsidRDefault="00397C7E" w:rsidP="003E18A7">
      <w:pPr>
        <w:pStyle w:val="Akapitzlist"/>
        <w:numPr>
          <w:ilvl w:val="0"/>
          <w:numId w:val="5"/>
        </w:numPr>
        <w:jc w:val="both"/>
      </w:pPr>
      <w:r>
        <w:t>Strony ustalają na podstawie oferty złożonej przez Kupującego cenę nabycia Składnika na kwotę</w:t>
      </w:r>
      <w:r w:rsidR="00A0146C">
        <w:t xml:space="preserve"> netto</w:t>
      </w:r>
      <w:r>
        <w:t xml:space="preserve"> ……………….. zł (słownie kwota ………………………………. zł)</w:t>
      </w:r>
      <w:r w:rsidR="00A0146C">
        <w:t xml:space="preserve">, brutto ……………….. zł (słownie kwota ………………………………. zł) </w:t>
      </w:r>
      <w:r>
        <w:t>.</w:t>
      </w:r>
    </w:p>
    <w:p w14:paraId="004D078F" w14:textId="77777777" w:rsidR="005E4D07" w:rsidRDefault="0033238F" w:rsidP="003E18A7">
      <w:pPr>
        <w:pStyle w:val="Akapitzlist"/>
        <w:numPr>
          <w:ilvl w:val="0"/>
          <w:numId w:val="5"/>
        </w:numPr>
        <w:jc w:val="both"/>
      </w:pPr>
      <w:r w:rsidRPr="0033238F">
        <w:t>Cena zostanie zapłacona przez Kupującego w terminie 7 dni od dnia otrzymania faktury VAT, na rachunek bankowy tam wskazany.</w:t>
      </w:r>
      <w:r w:rsidR="005E4D07">
        <w:t xml:space="preserve"> </w:t>
      </w:r>
      <w:r w:rsidR="005E4D07" w:rsidRPr="005E4D07">
        <w:t>Kupujący wyraża zgodę na przesłanie faktury drogą elektroniczną bez podpisu na adres</w:t>
      </w:r>
      <w:r w:rsidR="005E4D07">
        <w:t>: ……………………………………</w:t>
      </w:r>
    </w:p>
    <w:p w14:paraId="53F74CBD" w14:textId="2D41DDB8" w:rsidR="00397C7E" w:rsidRDefault="00397C7E" w:rsidP="003E18A7">
      <w:pPr>
        <w:pStyle w:val="Akapitzlist"/>
        <w:numPr>
          <w:ilvl w:val="0"/>
          <w:numId w:val="5"/>
        </w:numPr>
        <w:jc w:val="both"/>
      </w:pPr>
      <w:r>
        <w:t>Na poczet ceny zostaje zaliczone wadium, wpłacone przez Kupującego w kwocie ……………. zł.</w:t>
      </w:r>
    </w:p>
    <w:p w14:paraId="5147CA5F" w14:textId="11AF836A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5E4D07">
        <w:rPr>
          <w:b/>
          <w:bCs/>
        </w:rPr>
        <w:t>6</w:t>
      </w:r>
    </w:p>
    <w:p w14:paraId="534F876D" w14:textId="2623A8FD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>W sprawach nieuregulowanych niniejszą umową mają zastosowanie przepisy Rozporządzenia Rady Ministrów z dnia 21 października 2019 r. w sprawie szczegółowego sposobu gospodarowania składnikami rzeczowymi majątku ruchomego Skarbu Państwa (Dz. U. z 2019 r. poz. 2004). oraz przepisy Kodeksu Cywilnego.</w:t>
      </w:r>
    </w:p>
    <w:p w14:paraId="21B6D8E8" w14:textId="66AE0257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>Spory wynikłe na tle wykonania niniejszej Umowy strony zobowiązują się rozstrzygać polubownie.</w:t>
      </w:r>
    </w:p>
    <w:p w14:paraId="27727C1F" w14:textId="7E1D2B1B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 xml:space="preserve">W razie braku porozumienia sprawy sporne rozstrzyga sąd powszechny właściwy dla </w:t>
      </w:r>
      <w:r w:rsidR="006C6486">
        <w:t>RZGW w Szczecinie</w:t>
      </w:r>
      <w:r>
        <w:t>.</w:t>
      </w:r>
    </w:p>
    <w:p w14:paraId="1191B881" w14:textId="4647CA90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6C6486">
        <w:rPr>
          <w:b/>
          <w:bCs/>
        </w:rPr>
        <w:t>7</w:t>
      </w:r>
    </w:p>
    <w:p w14:paraId="5DEC49C3" w14:textId="4977022C" w:rsidR="00397C7E" w:rsidRDefault="00397C7E" w:rsidP="003E18A7">
      <w:pPr>
        <w:jc w:val="both"/>
      </w:pPr>
      <w:r>
        <w:t>Niniejszą Umowę sporządzono w 4 jednobrzmiących egzemplarzach, pozostających na prawach oryginału, trzy dla Sprzedawcy i jeden dla Kupującego.</w:t>
      </w:r>
    </w:p>
    <w:p w14:paraId="4CD6986D" w14:textId="4B32DD90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6C6486">
        <w:rPr>
          <w:b/>
          <w:bCs/>
        </w:rPr>
        <w:t>8</w:t>
      </w:r>
    </w:p>
    <w:p w14:paraId="2DD43783" w14:textId="77777777" w:rsidR="00962D41" w:rsidRDefault="00397C7E" w:rsidP="003E18A7">
      <w:pPr>
        <w:jc w:val="both"/>
      </w:pPr>
      <w:r>
        <w:t>Integralną częścią niniejszej umowy jest:</w:t>
      </w:r>
    </w:p>
    <w:p w14:paraId="77DF3D65" w14:textId="490A5E65" w:rsidR="00397C7E" w:rsidRDefault="00397C7E" w:rsidP="003E18A7">
      <w:pPr>
        <w:jc w:val="both"/>
      </w:pPr>
      <w:r>
        <w:t>Załącznik nr 1 -Klauzula informacyjna dotycząca przetwarzania danych osobowych.</w:t>
      </w:r>
    </w:p>
    <w:p w14:paraId="16213124" w14:textId="796AC2B0" w:rsidR="00397C7E" w:rsidRDefault="00397C7E" w:rsidP="00397C7E">
      <w:r>
        <w:t xml:space="preserve"> </w:t>
      </w:r>
    </w:p>
    <w:p w14:paraId="4FEB78C0" w14:textId="14F47032" w:rsidR="00397C7E" w:rsidRPr="003E18A7" w:rsidRDefault="00397C7E" w:rsidP="00397C7E">
      <w:pPr>
        <w:rPr>
          <w:b/>
          <w:bCs/>
        </w:rPr>
      </w:pPr>
      <w:r w:rsidRPr="003E18A7">
        <w:rPr>
          <w:b/>
          <w:bCs/>
        </w:rPr>
        <w:t xml:space="preserve">    Sprzedawca                                                                                                </w:t>
      </w:r>
      <w:r w:rsidR="00962D41" w:rsidRPr="003E18A7">
        <w:rPr>
          <w:b/>
          <w:bCs/>
        </w:rPr>
        <w:t xml:space="preserve">                    </w:t>
      </w:r>
      <w:r w:rsidRPr="003E18A7">
        <w:rPr>
          <w:b/>
          <w:bCs/>
        </w:rPr>
        <w:t>Kupujący</w:t>
      </w:r>
    </w:p>
    <w:sectPr w:rsidR="00397C7E" w:rsidRPr="003E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2C09" w14:textId="77777777" w:rsidR="00167CD9" w:rsidRDefault="00167CD9" w:rsidP="00F77D72">
      <w:pPr>
        <w:spacing w:after="0" w:line="240" w:lineRule="auto"/>
      </w:pPr>
      <w:r>
        <w:separator/>
      </w:r>
    </w:p>
  </w:endnote>
  <w:endnote w:type="continuationSeparator" w:id="0">
    <w:p w14:paraId="6AF38CF5" w14:textId="77777777" w:rsidR="00167CD9" w:rsidRDefault="00167CD9" w:rsidP="00F7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B9BF" w14:textId="77777777" w:rsidR="00167CD9" w:rsidRDefault="00167CD9" w:rsidP="00F77D72">
      <w:pPr>
        <w:spacing w:after="0" w:line="240" w:lineRule="auto"/>
      </w:pPr>
      <w:r>
        <w:separator/>
      </w:r>
    </w:p>
  </w:footnote>
  <w:footnote w:type="continuationSeparator" w:id="0">
    <w:p w14:paraId="20AE2EFE" w14:textId="77777777" w:rsidR="00167CD9" w:rsidRDefault="00167CD9" w:rsidP="00F7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FC0"/>
    <w:multiLevelType w:val="hybridMultilevel"/>
    <w:tmpl w:val="F90E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6805"/>
    <w:multiLevelType w:val="hybridMultilevel"/>
    <w:tmpl w:val="C5FE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CCD"/>
    <w:multiLevelType w:val="hybridMultilevel"/>
    <w:tmpl w:val="EB18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2267"/>
    <w:multiLevelType w:val="hybridMultilevel"/>
    <w:tmpl w:val="C8FA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09F"/>
    <w:multiLevelType w:val="hybridMultilevel"/>
    <w:tmpl w:val="5BF0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1363"/>
    <w:multiLevelType w:val="hybridMultilevel"/>
    <w:tmpl w:val="983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7FF"/>
    <w:multiLevelType w:val="hybridMultilevel"/>
    <w:tmpl w:val="7FB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E36B5"/>
    <w:multiLevelType w:val="hybridMultilevel"/>
    <w:tmpl w:val="C63C8932"/>
    <w:lvl w:ilvl="0" w:tplc="37342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0596B"/>
    <w:multiLevelType w:val="hybridMultilevel"/>
    <w:tmpl w:val="78FE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4"/>
    <w:rsid w:val="00092000"/>
    <w:rsid w:val="00160176"/>
    <w:rsid w:val="00167CD9"/>
    <w:rsid w:val="001A4D05"/>
    <w:rsid w:val="00256CF7"/>
    <w:rsid w:val="0033238F"/>
    <w:rsid w:val="00397C7E"/>
    <w:rsid w:val="003E18A7"/>
    <w:rsid w:val="004D0439"/>
    <w:rsid w:val="005E4D07"/>
    <w:rsid w:val="00624361"/>
    <w:rsid w:val="0069154C"/>
    <w:rsid w:val="006C6486"/>
    <w:rsid w:val="00715CD0"/>
    <w:rsid w:val="008C3004"/>
    <w:rsid w:val="00962D41"/>
    <w:rsid w:val="00981039"/>
    <w:rsid w:val="009A43C9"/>
    <w:rsid w:val="00A0146C"/>
    <w:rsid w:val="00A90A5B"/>
    <w:rsid w:val="00AA06A9"/>
    <w:rsid w:val="00AA50AA"/>
    <w:rsid w:val="00AE01CD"/>
    <w:rsid w:val="00CB071A"/>
    <w:rsid w:val="00E165FE"/>
    <w:rsid w:val="00E62688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AF00"/>
  <w15:chartTrackingRefBased/>
  <w15:docId w15:val="{88621D57-1DDC-4BCB-A899-434BC16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7E"/>
    <w:pPr>
      <w:ind w:left="720"/>
      <w:contextualSpacing/>
    </w:pPr>
  </w:style>
  <w:style w:type="paragraph" w:styleId="Poprawka">
    <w:name w:val="Revision"/>
    <w:hidden/>
    <w:uiPriority w:val="99"/>
    <w:semiHidden/>
    <w:rsid w:val="00256CF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Piotrowska (RZGW Szczecin)</dc:creator>
  <cp:keywords/>
  <dc:description/>
  <cp:lastModifiedBy>Magdalena Mroczka (RZGW Szczecin)</cp:lastModifiedBy>
  <cp:revision>7</cp:revision>
  <cp:lastPrinted>2022-09-05T10:02:00Z</cp:lastPrinted>
  <dcterms:created xsi:type="dcterms:W3CDTF">2022-06-17T10:43:00Z</dcterms:created>
  <dcterms:modified xsi:type="dcterms:W3CDTF">2022-09-05T10:02:00Z</dcterms:modified>
</cp:coreProperties>
</file>